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Horario Docente</w:t>
      </w: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Borders>
          <w:top w:color="c9c9c9" w:space="0" w:sz="4" w:val="single"/>
          <w:left w:color="c9c9c9" w:space="0" w:sz="4" w:val="single"/>
          <w:bottom w:color="c9c9c9" w:space="0" w:sz="4" w:val="single"/>
          <w:right w:color="c9c9c9" w:space="0" w:sz="4" w:val="single"/>
          <w:insideH w:color="c9c9c9" w:space="0" w:sz="4" w:val="single"/>
          <w:insideV w:color="c9c9c9" w:space="0" w:sz="4" w:val="single"/>
        </w:tblBorders>
        <w:tblLayout w:type="fixed"/>
        <w:tblLook w:val="0000"/>
      </w:tblPr>
      <w:tblGrid>
        <w:gridCol w:w="4411"/>
        <w:gridCol w:w="4417"/>
        <w:tblGridChange w:id="0">
          <w:tblGrid>
            <w:gridCol w:w="4411"/>
            <w:gridCol w:w="44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Facultad: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Ciencias Sociales, Salud y Bienestar</w:t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Programa: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Psicología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gridSpan w:val="2"/>
            <w:shd w:fill="ededed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Nombre del docente: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Johan Andrés Torres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Ubicación: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Bloque 2 Piso 2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Sala de profesores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563c1"/>
                  <w:sz w:val="24"/>
                  <w:szCs w:val="24"/>
                  <w:u w:val="single"/>
                  <w:rtl w:val="0"/>
                </w:rPr>
                <w:t xml:space="preserve">johan.torresse@amigo.edu.co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A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565.0" w:type="dxa"/>
        <w:jc w:val="left"/>
        <w:tblInd w:w="-1369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000"/>
      </w:tblPr>
      <w:tblGrid>
        <w:gridCol w:w="1155"/>
        <w:gridCol w:w="1410"/>
        <w:gridCol w:w="1845"/>
        <w:gridCol w:w="1845"/>
        <w:gridCol w:w="1860"/>
        <w:gridCol w:w="1755"/>
        <w:gridCol w:w="1695"/>
        <w:tblGridChange w:id="0">
          <w:tblGrid>
            <w:gridCol w:w="1155"/>
            <w:gridCol w:w="1410"/>
            <w:gridCol w:w="1845"/>
            <w:gridCol w:w="1845"/>
            <w:gridCol w:w="1860"/>
            <w:gridCol w:w="1755"/>
            <w:gridCol w:w="1695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4472c4" w:space="0" w:sz="4" w:val="single"/>
              <w:left w:color="4472c4" w:space="0" w:sz="4" w:val="single"/>
              <w:bottom w:color="4472c4" w:space="0" w:sz="4" w:val="single"/>
              <w:right w:color="000000" w:space="0" w:sz="0" w:val="nil"/>
            </w:tcBorders>
            <w:shd w:fill="4472c4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000000" w:space="0" w:sz="0" w:val="nil"/>
              <w:bottom w:color="4472c4" w:space="0" w:sz="4" w:val="single"/>
              <w:right w:color="000000" w:space="0" w:sz="0" w:val="nil"/>
            </w:tcBorders>
            <w:shd w:fill="4472c4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000000" w:space="0" w:sz="0" w:val="nil"/>
              <w:bottom w:color="4472c4" w:space="0" w:sz="4" w:val="single"/>
              <w:right w:color="000000" w:space="0" w:sz="0" w:val="nil"/>
            </w:tcBorders>
            <w:shd w:fill="4472c4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000000" w:space="0" w:sz="0" w:val="nil"/>
              <w:bottom w:color="4472c4" w:space="0" w:sz="4" w:val="single"/>
              <w:right w:color="000000" w:space="0" w:sz="0" w:val="nil"/>
            </w:tcBorders>
            <w:shd w:fill="4472c4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000000" w:space="0" w:sz="0" w:val="nil"/>
              <w:bottom w:color="4472c4" w:space="0" w:sz="4" w:val="single"/>
              <w:right w:color="000000" w:space="0" w:sz="0" w:val="nil"/>
            </w:tcBorders>
            <w:shd w:fill="4472c4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000000" w:space="0" w:sz="0" w:val="nil"/>
              <w:bottom w:color="4472c4" w:space="0" w:sz="4" w:val="single"/>
              <w:right w:color="000000" w:space="0" w:sz="0" w:val="nil"/>
            </w:tcBorders>
            <w:shd w:fill="4472c4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4" w:val="single"/>
              <w:left w:color="000000" w:space="0" w:sz="0" w:val="nil"/>
              <w:bottom w:color="4472c4" w:space="0" w:sz="4" w:val="single"/>
              <w:right w:color="4472c4" w:space="0" w:sz="4" w:val="single"/>
            </w:tcBorders>
            <w:shd w:fill="4472c4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Sábados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06:00-07:00</w:t>
            </w:r>
          </w:p>
        </w:tc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Clase Procesos Psicológicos Superiores PSM008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Grupo 2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Aula 1-207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Clase Psicobiología y Psicofisiología 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PSM002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Grupo 4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Aula 1-206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Clase Procesos Psicológicos Superiores PSM008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Grupo 2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Aula 1-207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Clase Psicobiología y Psicofisiología 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PSM002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Grupo 4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2-209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Clase Trabajo de Grado 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PSTGMD268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Grupo 1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Aula 3-305</w:t>
            </w:r>
          </w:p>
        </w:tc>
      </w:tr>
      <w:tr>
        <w:trPr>
          <w:cantSplit w:val="1"/>
          <w:trHeight w:val="587.016805013020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07:00-08:00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1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08:00-09:00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Preparación de clases y Calificación Actividades Evaluativas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Atención a estudiantes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Preparación de clases y Calificación de Evaluaciones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Atención a estudiantes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Preparación de clases y Calificación de Evaluaciones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Atención a estudiantes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Preparación de clases y Calificación de Evaluaciones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Atención a estudiantes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Preparación de clases y Calificación de Evaluaciones</w:t>
            </w:r>
          </w:p>
        </w:tc>
      </w:tr>
      <w:tr>
        <w:trPr>
          <w:cantSplit w:val="1"/>
          <w:trHeight w:val="38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09:00-10:00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34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10:00-11:00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Clase Bases Biológicas del Comportamiento PSD041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Grupo 1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Aula 2-710</w:t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Preparación de clases y Calificación de Evaluaciones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11:00-12:00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1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12:00-13:00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8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Almuerzo</w:t>
            </w:r>
          </w:p>
        </w:tc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Almuerzo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Almuerzo</w:t>
            </w:r>
          </w:p>
        </w:tc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Almuerzo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Almuerzo</w:t>
            </w:r>
          </w:p>
        </w:tc>
      </w:tr>
      <w:tr>
        <w:trPr>
          <w:cantSplit w:val="1"/>
          <w:trHeight w:val="2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13:00-14:00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1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14:00 -15:00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ind w:left="0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Reuniones Institucionales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Renovación registro Especialización Neuropsicopedagogía Infantil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Renovación registro Especialización Neuropsicopedagogía Infantil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Clase Procesos Psicológicos PSD040</w:t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Grupo 1</w:t>
            </w:r>
          </w:p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Aula 2-703</w:t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Preparación de clases y Calificación de Evaluaciones</w:t>
            </w:r>
          </w:p>
        </w:tc>
      </w:tr>
      <w:tr>
        <w:trPr>
          <w:cantSplit w:val="1"/>
          <w:trHeight w:val="52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15:00-16:00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1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16:00 -17:00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.2052815755207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17:00 -18:00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ind w:lef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18:00 -19:00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86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88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89">
            <w:pPr>
              <w:ind w:lef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ind w:left="0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Clase Neuropsicología: Fundamentos y Evaluación PSM009</w:t>
            </w:r>
          </w:p>
          <w:p w:rsidR="00000000" w:rsidDel="00000000" w:rsidP="00000000" w:rsidRDefault="00000000" w:rsidRPr="00000000" w14:paraId="0000008B">
            <w:pPr>
              <w:spacing w:after="0" w:lineRule="auto"/>
              <w:ind w:left="0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Grupo 10</w:t>
            </w:r>
          </w:p>
          <w:p w:rsidR="00000000" w:rsidDel="00000000" w:rsidP="00000000" w:rsidRDefault="00000000" w:rsidRPr="00000000" w14:paraId="0000008C">
            <w:pPr>
              <w:spacing w:after="0" w:lineRule="auto"/>
              <w:ind w:left="0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Aula 1-410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19:00-20:00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Clases en Semana Psicología Distancia</w:t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/ 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Cursos Dirigidos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</w:tr>
      <w:tr>
        <w:trPr>
          <w:cantSplit w:val="0"/>
          <w:trHeight w:val="435.1381835937498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20:00-21:00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8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A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D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 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21:00-22:00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18" w:top="1985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-914398</wp:posOffset>
          </wp:positionH>
          <wp:positionV relativeFrom="paragraph">
            <wp:posOffset>-2693668</wp:posOffset>
          </wp:positionV>
          <wp:extent cx="7715885" cy="335597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885" cy="33559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-1051558</wp:posOffset>
          </wp:positionH>
          <wp:positionV relativeFrom="paragraph">
            <wp:posOffset>-490217</wp:posOffset>
          </wp:positionV>
          <wp:extent cx="7776210" cy="1294130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6210" cy="12941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es-CO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5E6E"/>
    <w:pPr>
      <w:suppressAutoHyphens w:val="1"/>
      <w:ind w:left="-1" w:leftChars="-1" w:hanging="1" w:hangingChars="1"/>
      <w:textDirection w:val="btLr"/>
      <w:textAlignment w:val="top"/>
      <w:outlineLvl w:val="0"/>
    </w:pPr>
    <w:rPr>
      <w:rFonts w:ascii="HelveticaNeueLT Std Med" w:hAnsi="HelveticaNeueLT Std Med"/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qFormat w:val="1"/>
    <w:pPr>
      <w:spacing w:after="0" w:line="240" w:lineRule="auto"/>
    </w:pPr>
  </w:style>
  <w:style w:type="character" w:styleId="EncabezadoCar" w:customStyle="1">
    <w:name w:val="Encabezado Car"/>
    <w:rPr>
      <w:rFonts w:ascii="HelveticaNeueLT Std Med" w:hAnsi="HelveticaNeueLT Std Med"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 w:val="1"/>
    <w:pPr>
      <w:spacing w:after="0" w:line="240" w:lineRule="auto"/>
    </w:pPr>
  </w:style>
  <w:style w:type="character" w:styleId="PiedepginaCar" w:customStyle="1">
    <w:name w:val="Pie de página Car"/>
    <w:rPr>
      <w:rFonts w:ascii="HelveticaNeueLT Std Med" w:hAnsi="HelveticaNeueLT Std Med"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 w:val="1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qFormat w:val="1"/>
    <w:pPr>
      <w:spacing w:after="120" w:line="240" w:lineRule="auto"/>
      <w:jc w:val="both"/>
    </w:pPr>
    <w:rPr>
      <w:rFonts w:ascii="Arial" w:hAnsi="Arial"/>
      <w:sz w:val="20"/>
      <w:szCs w:val="24"/>
      <w:lang w:eastAsia="es-ES" w:val="es-ES"/>
    </w:rPr>
  </w:style>
  <w:style w:type="character" w:styleId="TextoindependienteCar" w:customStyle="1">
    <w:name w:val="Texto independiente Car"/>
    <w:rPr>
      <w:rFonts w:ascii="Arial" w:hAnsi="Arial"/>
      <w:w w:val="100"/>
      <w:position w:val="-1"/>
      <w:szCs w:val="24"/>
      <w:effect w:val="none"/>
      <w:vertAlign w:val="baseline"/>
      <w:cs w:val="0"/>
      <w:em w:val="none"/>
      <w:lang w:eastAsia="es-ES" w:val="es-ES"/>
    </w:rPr>
  </w:style>
  <w:style w:type="table" w:styleId="Tabladelista2-nfasis3">
    <w:name w:val="List Table 2 Accent 3"/>
    <w:basedOn w:val="Tab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Times New Roman" w:eastAsia="Calibri" w:hAnsi="Calibri"/>
      <w:position w:val="-1"/>
      <w:lang w:eastAsia="en-US"/>
    </w:rPr>
    <w:tblPr>
      <w:tblStyleRowBandSize w:val="1"/>
      <w:tblStyleColBandSize w:val="1"/>
      <w:tblBorders>
        <w:top w:color="c9c9c9" w:space="0" w:sz="4" w:val="single"/>
        <w:left w:color="c9c9c9" w:space="0" w:sz="4" w:val="single"/>
        <w:bottom w:color="c9c9c9" w:space="0" w:sz="4" w:val="single"/>
        <w:right w:color="c9c9c9" w:space="0" w:sz="4" w:val="single"/>
        <w:insideH w:color="c9c9c9" w:space="0" w:sz="4" w:val="single"/>
        <w:insideV w:color="c9c9c9" w:space="0" w:sz="4" w:val="single"/>
      </w:tblBorders>
    </w:tblPr>
  </w:style>
  <w:style w:type="table" w:styleId="Tabladecuadrcula4-nfasis5" w:customStyle="1">
    <w:name w:val="Tabla de cuadrícula 4 - Énfasis 5"/>
    <w:basedOn w:val="Tab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Times New Roman" w:eastAsia="Calibri" w:hAnsi="Calibri"/>
      <w:position w:val="-1"/>
      <w:lang w:eastAsia="en-US"/>
    </w:rPr>
    <w:tblPr>
      <w:tblStyleRowBandSize w:val="1"/>
      <w:tblStyleColBandSize w:val="1"/>
      <w:tblBorders>
        <w:top w:color="8eaadb" w:space="0" w:sz="4" w:val="single"/>
        <w:left w:color="8eaadb" w:space="0" w:sz="4" w:val="single"/>
        <w:bottom w:color="8eaadb" w:space="0" w:sz="4" w:val="single"/>
        <w:right w:color="8eaadb" w:space="0" w:sz="4" w:val="single"/>
        <w:insideH w:color="8eaadb" w:space="0" w:sz="4" w:val="single"/>
        <w:insideV w:color="8eaadb" w:space="0" w:sz="4" w:val="single"/>
      </w:tblBorders>
    </w:tblPr>
  </w:style>
  <w:style w:type="character" w:styleId="Hipervnculo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cinsinresolver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ohan.torresse@amigo.edu.c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MTqAZz+B4RMPLWbgmbDwVTNO6g==">CgMxLjA4AHIhMUdPUzc1R2JnUy1jV1RHSGthZ3hka2NqSFQ4S0ZjUk1P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2021-07-26T20:42:00Z</dcterms:created>
  <dc:creator>Luis Andres Rivera Delgado</dc:creator>
</cp:coreProperties>
</file>